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785" w:val="left"/>
        </w:tabs>
        <w:ind/>
        <w:jc w:val="center"/>
        <w:rPr>
          <w:b w:val="1"/>
          <w:color w:themeColor="text1" w:val="000000"/>
          <w:sz w:val="32"/>
        </w:rPr>
      </w:pPr>
    </w:p>
    <w:p w14:paraId="02000000">
      <w:pPr>
        <w:tabs>
          <w:tab w:leader="none" w:pos="1785" w:val="left"/>
        </w:tabs>
        <w:ind/>
        <w:jc w:val="center"/>
        <w:rPr>
          <w:b w:val="1"/>
          <w:color w:themeColor="text1" w:val="000000"/>
          <w:sz w:val="32"/>
        </w:rPr>
      </w:pPr>
      <w:r>
        <w:rPr>
          <w:b w:val="1"/>
          <w:color w:themeColor="text1" w:val="000000"/>
          <w:sz w:val="32"/>
        </w:rPr>
        <w:t>Режим работы а</w:t>
      </w:r>
      <w:r>
        <w:rPr>
          <w:b w:val="1"/>
          <w:color w:themeColor="text1" w:val="000000"/>
          <w:sz w:val="32"/>
        </w:rPr>
        <w:t>мбулаторно-поликлинически</w:t>
      </w:r>
      <w:r>
        <w:rPr>
          <w:b w:val="1"/>
          <w:color w:themeColor="text1" w:val="000000"/>
          <w:sz w:val="32"/>
        </w:rPr>
        <w:t>х</w:t>
      </w:r>
      <w:r>
        <w:rPr>
          <w:b w:val="1"/>
          <w:color w:themeColor="text1" w:val="000000"/>
          <w:sz w:val="32"/>
        </w:rPr>
        <w:t xml:space="preserve"> подразделени</w:t>
      </w:r>
      <w:r>
        <w:rPr>
          <w:b w:val="1"/>
          <w:color w:themeColor="text1" w:val="000000"/>
          <w:sz w:val="32"/>
        </w:rPr>
        <w:t>й</w:t>
      </w:r>
      <w:r>
        <w:rPr>
          <w:b w:val="1"/>
          <w:color w:themeColor="text1" w:val="000000"/>
          <w:sz w:val="32"/>
        </w:rPr>
        <w:t>, стационарозамещающи</w:t>
      </w:r>
      <w:r>
        <w:rPr>
          <w:b w:val="1"/>
          <w:color w:themeColor="text1" w:val="000000"/>
          <w:sz w:val="32"/>
        </w:rPr>
        <w:t>х</w:t>
      </w:r>
      <w:r>
        <w:rPr>
          <w:b w:val="1"/>
          <w:color w:themeColor="text1" w:val="000000"/>
          <w:sz w:val="32"/>
        </w:rPr>
        <w:t xml:space="preserve"> подразделени</w:t>
      </w:r>
      <w:r>
        <w:rPr>
          <w:b w:val="1"/>
          <w:color w:themeColor="text1" w:val="000000"/>
          <w:sz w:val="32"/>
        </w:rPr>
        <w:t xml:space="preserve">й, </w:t>
      </w:r>
      <w:r>
        <w:rPr>
          <w:b w:val="1"/>
          <w:color w:themeColor="text1" w:val="000000"/>
          <w:sz w:val="32"/>
        </w:rPr>
        <w:t xml:space="preserve">оказания </w:t>
      </w:r>
      <w:r>
        <w:rPr>
          <w:b w:val="1"/>
          <w:color w:themeColor="text1" w:val="000000"/>
          <w:sz w:val="32"/>
        </w:rPr>
        <w:t>н</w:t>
      </w:r>
      <w:r>
        <w:rPr>
          <w:b w:val="1"/>
          <w:color w:themeColor="text1" w:val="000000"/>
          <w:sz w:val="32"/>
        </w:rPr>
        <w:t>еотложн</w:t>
      </w:r>
      <w:r>
        <w:rPr>
          <w:b w:val="1"/>
          <w:color w:themeColor="text1" w:val="000000"/>
          <w:sz w:val="32"/>
        </w:rPr>
        <w:t>ой</w:t>
      </w:r>
      <w:r>
        <w:rPr>
          <w:b w:val="1"/>
          <w:color w:themeColor="text1" w:val="000000"/>
          <w:sz w:val="32"/>
        </w:rPr>
        <w:t xml:space="preserve"> медицинск</w:t>
      </w:r>
      <w:r>
        <w:rPr>
          <w:b w:val="1"/>
          <w:color w:themeColor="text1" w:val="000000"/>
          <w:sz w:val="32"/>
        </w:rPr>
        <w:t>ой</w:t>
      </w:r>
      <w:r>
        <w:rPr>
          <w:b w:val="1"/>
          <w:color w:themeColor="text1" w:val="000000"/>
          <w:sz w:val="32"/>
        </w:rPr>
        <w:t xml:space="preserve"> помощ</w:t>
      </w:r>
      <w:r>
        <w:rPr>
          <w:b w:val="1"/>
          <w:color w:themeColor="text1" w:val="000000"/>
          <w:sz w:val="32"/>
        </w:rPr>
        <w:t>и</w:t>
      </w:r>
      <w:r>
        <w:rPr>
          <w:b w:val="1"/>
          <w:color w:themeColor="text1" w:val="000000"/>
          <w:sz w:val="32"/>
        </w:rPr>
        <w:t xml:space="preserve"> </w:t>
      </w:r>
      <w:r>
        <w:rPr>
          <w:b w:val="1"/>
          <w:color w:themeColor="text1" w:val="000000"/>
          <w:sz w:val="32"/>
        </w:rPr>
        <w:t>на период выходных и праздничных дней</w:t>
      </w:r>
    </w:p>
    <w:p w14:paraId="03000000">
      <w:pPr>
        <w:tabs>
          <w:tab w:leader="none" w:pos="1785" w:val="left"/>
        </w:tabs>
        <w:ind/>
        <w:jc w:val="center"/>
        <w:rPr>
          <w:b w:val="1"/>
          <w:color w:themeColor="text1" w:val="000000"/>
          <w:sz w:val="32"/>
        </w:rPr>
      </w:pPr>
    </w:p>
    <w:p w14:paraId="04000000">
      <w:pPr>
        <w:tabs>
          <w:tab w:leader="none" w:pos="1785" w:val="left"/>
        </w:tabs>
        <w:ind/>
        <w:jc w:val="center"/>
        <w:rPr>
          <w:b w:val="1"/>
          <w:color w:themeColor="text1" w:val="000000"/>
          <w:sz w:val="24"/>
        </w:rPr>
      </w:pPr>
    </w:p>
    <w:tbl>
      <w:tblPr>
        <w:tblStyle w:val="Style_1"/>
        <w:tblW w:type="auto" w:w="0"/>
        <w:tblLayout w:type="fixed"/>
      </w:tblPr>
      <w:tblGrid>
        <w:gridCol w:w="4672"/>
        <w:gridCol w:w="4673"/>
      </w:tblGrid>
      <w:tr>
        <w:trPr>
          <w:trHeight w:hRule="atLeast" w:val="444"/>
        </w:trPr>
        <w:tc>
          <w:tcPr>
            <w:tcW w:type="dxa" w:w="9345"/>
            <w:gridSpan w:val="2"/>
            <w:vAlign w:val="center"/>
          </w:tcPr>
          <w:p w14:paraId="05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color w:themeColor="text1" w:val="000000"/>
                <w:sz w:val="24"/>
              </w:rPr>
              <w:t xml:space="preserve">29 </w:t>
            </w:r>
            <w:r>
              <w:rPr>
                <w:b w:val="1"/>
                <w:color w:themeColor="text1" w:val="000000"/>
                <w:sz w:val="24"/>
              </w:rPr>
              <w:t>АПРЕЛЯ</w:t>
            </w:r>
          </w:p>
        </w:tc>
      </w:tr>
      <w:tr>
        <w:tc>
          <w:tcPr>
            <w:tcW w:type="dxa" w:w="4672"/>
          </w:tcPr>
          <w:p w14:paraId="06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Детская поликлиника</w:t>
            </w:r>
            <w:r>
              <w:rPr>
                <w:b w:val="1"/>
                <w:i w:val="1"/>
                <w:color w:themeColor="text1" w:val="000000"/>
                <w:sz w:val="24"/>
              </w:rPr>
              <w:t xml:space="preserve"> </w:t>
            </w:r>
          </w:p>
          <w:p w14:paraId="07000000">
            <w:pPr>
              <w:tabs>
                <w:tab w:leader="none" w:pos="1785" w:val="left"/>
              </w:tabs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Дневной стационар</w:t>
            </w:r>
          </w:p>
          <w:p w14:paraId="08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Молочно-раздаточный пункт</w:t>
            </w:r>
          </w:p>
        </w:tc>
        <w:tc>
          <w:tcPr>
            <w:tcW w:type="dxa" w:w="4673"/>
          </w:tcPr>
          <w:p w14:paraId="09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8.30-1</w:t>
            </w:r>
            <w:r>
              <w:rPr>
                <w:color w:themeColor="text1" w:val="000000"/>
                <w:sz w:val="24"/>
              </w:rPr>
              <w:t>4</w:t>
            </w:r>
            <w:r>
              <w:rPr>
                <w:color w:themeColor="text1" w:val="000000"/>
                <w:sz w:val="24"/>
              </w:rPr>
              <w:t>.</w:t>
            </w:r>
            <w:r>
              <w:rPr>
                <w:color w:themeColor="text1" w:val="000000"/>
                <w:sz w:val="24"/>
              </w:rPr>
              <w:t>0</w:t>
            </w:r>
            <w:r>
              <w:rPr>
                <w:color w:themeColor="text1" w:val="000000"/>
                <w:sz w:val="24"/>
              </w:rPr>
              <w:t>0</w:t>
            </w:r>
            <w:bookmarkStart w:id="1" w:name="_GoBack"/>
            <w:bookmarkEnd w:id="1"/>
          </w:p>
          <w:p w14:paraId="0A000000">
            <w:pPr>
              <w:tabs>
                <w:tab w:leader="none" w:pos="1785" w:val="left"/>
              </w:tabs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9.00-13.00</w:t>
            </w:r>
          </w:p>
          <w:p w14:paraId="0B000000">
            <w:pPr>
              <w:tabs>
                <w:tab w:leader="none" w:pos="1785" w:val="left"/>
              </w:tabs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8.00-11.00</w:t>
            </w:r>
          </w:p>
        </w:tc>
      </w:tr>
      <w:tr>
        <w:tc>
          <w:tcPr>
            <w:tcW w:type="dxa" w:w="4672"/>
          </w:tcPr>
          <w:p w14:paraId="0C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Поликлиника №3</w:t>
            </w:r>
          </w:p>
          <w:p w14:paraId="0D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(корпус 1 – ул. Ленинградская, 22)</w:t>
            </w:r>
          </w:p>
        </w:tc>
        <w:tc>
          <w:tcPr>
            <w:tcW w:type="dxa" w:w="4673"/>
          </w:tcPr>
          <w:p w14:paraId="0E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9.00-16.00</w:t>
            </w:r>
          </w:p>
        </w:tc>
      </w:tr>
      <w:tr>
        <w:tc>
          <w:tcPr>
            <w:tcW w:type="dxa" w:w="4672"/>
          </w:tcPr>
          <w:p w14:paraId="0F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themeTint="F2" w:val="0D0D0D"/>
                <w:sz w:val="24"/>
              </w:rPr>
              <w:t>Женская консультация</w:t>
            </w:r>
          </w:p>
        </w:tc>
        <w:tc>
          <w:tcPr>
            <w:tcW w:type="dxa" w:w="4673"/>
          </w:tcPr>
          <w:p w14:paraId="10000000">
            <w:pPr>
              <w:tabs>
                <w:tab w:leader="none" w:pos="1785" w:val="left"/>
              </w:tabs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</w:t>
            </w:r>
            <w:r>
              <w:rPr>
                <w:color w:themeColor="text1" w:val="000000"/>
                <w:sz w:val="24"/>
              </w:rPr>
              <w:t>4</w:t>
            </w:r>
            <w:r>
              <w:rPr>
                <w:color w:themeColor="text1" w:val="000000"/>
                <w:sz w:val="24"/>
              </w:rPr>
              <w:t>.</w:t>
            </w:r>
            <w:r>
              <w:rPr>
                <w:color w:themeColor="text1" w:val="000000"/>
                <w:sz w:val="24"/>
              </w:rPr>
              <w:t>0</w:t>
            </w:r>
            <w:r>
              <w:rPr>
                <w:color w:themeColor="text1" w:val="000000"/>
                <w:sz w:val="24"/>
              </w:rPr>
              <w:t>0</w:t>
            </w:r>
          </w:p>
        </w:tc>
      </w:tr>
      <w:tr>
        <w:tc>
          <w:tcPr>
            <w:tcW w:type="dxa" w:w="4672"/>
          </w:tcPr>
          <w:p w14:paraId="11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Поликлиника (Рефтинское подразделение)</w:t>
            </w:r>
          </w:p>
        </w:tc>
        <w:tc>
          <w:tcPr>
            <w:tcW w:type="dxa" w:w="4673"/>
          </w:tcPr>
          <w:p w14:paraId="12000000">
            <w:pPr>
              <w:tabs>
                <w:tab w:leader="none" w:pos="1785" w:val="left"/>
              </w:tabs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8.00-16.00</w:t>
            </w:r>
          </w:p>
        </w:tc>
      </w:tr>
      <w:tr>
        <w:tc>
          <w:tcPr>
            <w:tcW w:type="dxa" w:w="4672"/>
          </w:tcPr>
          <w:p w14:paraId="13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Поликлиника (Малышевское подразделение)</w:t>
            </w:r>
          </w:p>
        </w:tc>
        <w:tc>
          <w:tcPr>
            <w:tcW w:type="dxa" w:w="4673"/>
          </w:tcPr>
          <w:p w14:paraId="14000000">
            <w:pPr>
              <w:tabs>
                <w:tab w:leader="none" w:pos="1785" w:val="left"/>
              </w:tabs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8.00-16.00</w:t>
            </w:r>
          </w:p>
        </w:tc>
      </w:tr>
      <w:tr>
        <w:tc>
          <w:tcPr>
            <w:tcW w:type="dxa" w:w="9345"/>
            <w:gridSpan w:val="2"/>
          </w:tcPr>
          <w:p w14:paraId="15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Неотложная медицинская помощь населению оказывается по окончании работы амбулаторно-поликлинических подразделений ГАУЗ СО «ГБ г. Асбест» по адресу: </w:t>
            </w:r>
          </w:p>
          <w:p w14:paraId="16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г. Асбест, ул. Больничный городок, д. 3, </w:t>
            </w:r>
          </w:p>
          <w:p w14:paraId="17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п. Рефтинский, ул. Гагарина, д.29;</w:t>
            </w:r>
          </w:p>
          <w:p w14:paraId="18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с признаками катаральных явлений: г. Асбест, ул. Больничный городок, д. 10, </w:t>
            </w:r>
          </w:p>
          <w:p w14:paraId="19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п. Рефтинский, ул. Гагарина, д.29</w:t>
            </w:r>
          </w:p>
        </w:tc>
      </w:tr>
      <w:tr>
        <w:trPr>
          <w:trHeight w:hRule="atLeast" w:val="443"/>
        </w:trPr>
        <w:tc>
          <w:tcPr>
            <w:tcW w:type="dxa" w:w="9345"/>
            <w:gridSpan w:val="2"/>
            <w:vAlign w:val="center"/>
          </w:tcPr>
          <w:p w14:paraId="1A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color w:themeColor="text1" w:val="000000"/>
                <w:sz w:val="24"/>
              </w:rPr>
              <w:t>30 АПРЕЛЯ</w:t>
            </w:r>
          </w:p>
        </w:tc>
      </w:tr>
      <w:tr>
        <w:tc>
          <w:tcPr>
            <w:tcW w:type="dxa" w:w="4672"/>
          </w:tcPr>
          <w:p w14:paraId="1B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Детская поликлиника</w:t>
            </w:r>
            <w:r>
              <w:rPr>
                <w:b w:val="1"/>
                <w:i w:val="1"/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4673"/>
          </w:tcPr>
          <w:p w14:paraId="1C000000">
            <w:pPr>
              <w:tabs>
                <w:tab w:leader="none" w:pos="1785" w:val="left"/>
              </w:tabs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8.30-14.00</w:t>
            </w:r>
          </w:p>
        </w:tc>
      </w:tr>
      <w:tr>
        <w:tc>
          <w:tcPr>
            <w:tcW w:type="dxa" w:w="4672"/>
          </w:tcPr>
          <w:p w14:paraId="1D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Поликлиника №3</w:t>
            </w:r>
          </w:p>
          <w:p w14:paraId="1E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(корпус 1 – ул. Ленинградская, 22</w:t>
            </w:r>
          </w:p>
          <w:p w14:paraId="1F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Корпус 2 – ул Чкалова, 51</w:t>
            </w:r>
            <w:r>
              <w:rPr>
                <w:b w:val="1"/>
                <w:i w:val="1"/>
                <w:color w:themeColor="text1" w:val="000000"/>
                <w:sz w:val="24"/>
              </w:rPr>
              <w:t>)</w:t>
            </w:r>
          </w:p>
        </w:tc>
        <w:tc>
          <w:tcPr>
            <w:tcW w:type="dxa" w:w="4673"/>
          </w:tcPr>
          <w:p w14:paraId="20000000">
            <w:pPr>
              <w:tabs>
                <w:tab w:leader="none" w:pos="1785" w:val="left"/>
              </w:tabs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8.00-13.30</w:t>
            </w:r>
          </w:p>
        </w:tc>
      </w:tr>
      <w:tr>
        <w:tc>
          <w:tcPr>
            <w:tcW w:type="dxa" w:w="4672"/>
          </w:tcPr>
          <w:p w14:paraId="21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themeTint="F2" w:val="0D0D0D"/>
                <w:sz w:val="24"/>
              </w:rPr>
              <w:t>Женская консультация</w:t>
            </w:r>
          </w:p>
        </w:tc>
        <w:tc>
          <w:tcPr>
            <w:tcW w:type="dxa" w:w="4673"/>
          </w:tcPr>
          <w:p w14:paraId="22000000">
            <w:pPr>
              <w:tabs>
                <w:tab w:leader="none" w:pos="1785" w:val="left"/>
              </w:tabs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8.00-13.30</w:t>
            </w:r>
          </w:p>
        </w:tc>
      </w:tr>
      <w:tr>
        <w:tc>
          <w:tcPr>
            <w:tcW w:type="dxa" w:w="4672"/>
          </w:tcPr>
          <w:p w14:paraId="23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Поликлиника (Рефтинское подразделение)</w:t>
            </w:r>
          </w:p>
        </w:tc>
        <w:tc>
          <w:tcPr>
            <w:tcW w:type="dxa" w:w="4673"/>
          </w:tcPr>
          <w:p w14:paraId="24000000">
            <w:pPr>
              <w:tabs>
                <w:tab w:leader="none" w:pos="1785" w:val="left"/>
              </w:tabs>
              <w:ind/>
              <w:jc w:val="center"/>
              <w:rPr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8.00-16.00</w:t>
            </w:r>
          </w:p>
        </w:tc>
      </w:tr>
      <w:tr>
        <w:tc>
          <w:tcPr>
            <w:tcW w:type="dxa" w:w="4672"/>
          </w:tcPr>
          <w:p w14:paraId="25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Поликлиника (</w:t>
            </w:r>
            <w:r>
              <w:rPr>
                <w:b w:val="1"/>
                <w:i w:val="1"/>
                <w:color w:themeColor="text1" w:val="000000"/>
                <w:sz w:val="24"/>
              </w:rPr>
              <w:t>Малышевское</w:t>
            </w:r>
            <w:r>
              <w:rPr>
                <w:b w:val="1"/>
                <w:i w:val="1"/>
                <w:color w:themeColor="text1" w:val="000000"/>
                <w:sz w:val="24"/>
              </w:rPr>
              <w:t xml:space="preserve"> подразделение)</w:t>
            </w:r>
          </w:p>
        </w:tc>
        <w:tc>
          <w:tcPr>
            <w:tcW w:type="dxa" w:w="4673"/>
          </w:tcPr>
          <w:p w14:paraId="26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8.00-16.00</w:t>
            </w:r>
          </w:p>
        </w:tc>
      </w:tr>
      <w:tr>
        <w:tc>
          <w:tcPr>
            <w:tcW w:type="dxa" w:w="9345"/>
            <w:gridSpan w:val="2"/>
          </w:tcPr>
          <w:p w14:paraId="27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Неотложная медицинская помощь населению оказывается по окончании работы амбулаторно-поликлинических подразделений ГАУЗ СО «ГБ г. Асбест» по адресу: </w:t>
            </w:r>
          </w:p>
          <w:p w14:paraId="28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г. Асбест, ул. Больничный городок, д. 3, </w:t>
            </w:r>
          </w:p>
          <w:p w14:paraId="29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п. Рефтинский, ул. Гагарина, д.29;</w:t>
            </w:r>
          </w:p>
          <w:p w14:paraId="2A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с признаками катаральных явлений: г. Асбест, ул. Больничный городок, д. 10, </w:t>
            </w:r>
          </w:p>
          <w:p w14:paraId="2B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п. Рефтинский, ул. Гагарина, д.29</w:t>
            </w:r>
          </w:p>
        </w:tc>
      </w:tr>
      <w:tr>
        <w:trPr>
          <w:trHeight w:hRule="atLeast" w:val="439"/>
        </w:trPr>
        <w:tc>
          <w:tcPr>
            <w:tcW w:type="dxa" w:w="9345"/>
            <w:gridSpan w:val="2"/>
            <w:vAlign w:val="center"/>
          </w:tcPr>
          <w:p w14:paraId="2C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color w:themeColor="text1" w:val="000000"/>
                <w:sz w:val="24"/>
              </w:rPr>
              <w:t>1 МАЯ</w:t>
            </w:r>
          </w:p>
        </w:tc>
      </w:tr>
      <w:tr>
        <w:tc>
          <w:tcPr>
            <w:tcW w:type="dxa" w:w="4672"/>
          </w:tcPr>
          <w:p w14:paraId="2D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Детская поликлиника</w:t>
            </w:r>
            <w:r>
              <w:rPr>
                <w:b w:val="1"/>
                <w:i w:val="1"/>
                <w:color w:themeColor="text1" w:val="000000"/>
                <w:sz w:val="24"/>
              </w:rPr>
              <w:t xml:space="preserve"> </w:t>
            </w:r>
          </w:p>
          <w:p w14:paraId="2E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Молочно-раздаточный пункт</w:t>
            </w:r>
          </w:p>
        </w:tc>
        <w:tc>
          <w:tcPr>
            <w:tcW w:type="dxa" w:w="4673"/>
          </w:tcPr>
          <w:p w14:paraId="2F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</w:p>
          <w:p w14:paraId="30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8.00-11.00</w:t>
            </w:r>
          </w:p>
        </w:tc>
      </w:tr>
      <w:tr>
        <w:tc>
          <w:tcPr>
            <w:tcW w:type="dxa" w:w="9345"/>
            <w:gridSpan w:val="2"/>
          </w:tcPr>
          <w:p w14:paraId="31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Неотложная медицинская помощь населению оказывается по окончании работы</w:t>
            </w:r>
            <w:r>
              <w:rPr>
                <w:b w:val="1"/>
                <w:color w:themeColor="text1" w:val="000000"/>
                <w:sz w:val="24"/>
              </w:rPr>
              <w:t xml:space="preserve"> </w:t>
            </w:r>
            <w:r>
              <w:rPr>
                <w:b w:val="1"/>
                <w:i w:val="1"/>
                <w:color w:themeColor="text1" w:val="000000"/>
                <w:sz w:val="24"/>
              </w:rPr>
              <w:t>амбулаторно-поликлинических подразделений ГАУЗ СО «ГБ г. Асбест» по адресу:</w:t>
            </w:r>
          </w:p>
          <w:p w14:paraId="32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 г. Асбест, ул. Больничный городок, д. 3, </w:t>
            </w:r>
          </w:p>
          <w:p w14:paraId="33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п. Рефтинский, ул. Гагарина, д.29;</w:t>
            </w:r>
          </w:p>
          <w:p w14:paraId="34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с признаками катаральных явлений: г. Асбест, ул. Больничный городок, д. 10, </w:t>
            </w:r>
          </w:p>
          <w:p w14:paraId="35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п. Рефтинский, ул. Гагарина, д.29</w:t>
            </w:r>
          </w:p>
        </w:tc>
      </w:tr>
    </w:tbl>
    <w:p w14:paraId="36000000"/>
    <w:p w14:paraId="37000000"/>
    <w:p w14:paraId="38000000"/>
    <w:tbl>
      <w:tblPr>
        <w:tblStyle w:val="Style_1"/>
        <w:tblW w:type="auto" w:w="0"/>
        <w:tblLayout w:type="fixed"/>
      </w:tblPr>
      <w:tblGrid>
        <w:gridCol w:w="4672"/>
        <w:gridCol w:w="4673"/>
      </w:tblGrid>
      <w:tr>
        <w:trPr>
          <w:trHeight w:hRule="atLeast" w:val="515"/>
        </w:trPr>
        <w:tc>
          <w:tcPr>
            <w:tcW w:type="dxa" w:w="9345"/>
            <w:gridSpan w:val="2"/>
            <w:vAlign w:val="center"/>
          </w:tcPr>
          <w:p w14:paraId="39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color w:themeColor="text1" w:val="000000"/>
                <w:sz w:val="24"/>
              </w:rPr>
              <w:t>9 МАЯ</w:t>
            </w:r>
          </w:p>
        </w:tc>
      </w:tr>
      <w:tr>
        <w:tc>
          <w:tcPr>
            <w:tcW w:type="dxa" w:w="9345"/>
            <w:gridSpan w:val="2"/>
          </w:tcPr>
          <w:p w14:paraId="3A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Неотложная медицинская помощь населению оказывается по окончании работы</w:t>
            </w:r>
            <w:r>
              <w:rPr>
                <w:b w:val="1"/>
                <w:color w:themeColor="text1" w:val="000000"/>
                <w:sz w:val="24"/>
              </w:rPr>
              <w:t xml:space="preserve"> </w:t>
            </w:r>
            <w:r>
              <w:rPr>
                <w:b w:val="1"/>
                <w:i w:val="1"/>
                <w:color w:themeColor="text1" w:val="000000"/>
                <w:sz w:val="24"/>
              </w:rPr>
              <w:t>амбулаторно-поликлинических подразделений ГАУЗ СО «ГБ г. Асбест» по адресу:</w:t>
            </w:r>
          </w:p>
          <w:p w14:paraId="3B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 г. Асбест, ул. Больничный городок, д. 3, </w:t>
            </w:r>
          </w:p>
          <w:p w14:paraId="3C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п. Рефтинский, ул. Гагарина, д.29;</w:t>
            </w:r>
          </w:p>
          <w:p w14:paraId="3D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с признаками катаральных явлений: г. Асбест, ул. Больничный городок, д. 10, </w:t>
            </w:r>
          </w:p>
          <w:p w14:paraId="3E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п. Рефтинский, ул. Гагарина, д.29</w:t>
            </w:r>
          </w:p>
        </w:tc>
      </w:tr>
      <w:tr>
        <w:trPr>
          <w:trHeight w:hRule="atLeast" w:val="487"/>
        </w:trPr>
        <w:tc>
          <w:tcPr>
            <w:tcW w:type="dxa" w:w="9345"/>
            <w:gridSpan w:val="2"/>
            <w:vAlign w:val="center"/>
          </w:tcPr>
          <w:p w14:paraId="3F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color w:themeColor="text1" w:val="000000"/>
                <w:sz w:val="24"/>
              </w:rPr>
              <w:t>10 МАЯ</w:t>
            </w:r>
          </w:p>
        </w:tc>
      </w:tr>
      <w:tr>
        <w:tc>
          <w:tcPr>
            <w:tcW w:type="dxa" w:w="4672"/>
          </w:tcPr>
          <w:p w14:paraId="40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Детская поликлиника</w:t>
            </w:r>
            <w:r>
              <w:rPr>
                <w:b w:val="1"/>
                <w:i w:val="1"/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4673"/>
          </w:tcPr>
          <w:p w14:paraId="41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8.30-14.00</w:t>
            </w:r>
          </w:p>
        </w:tc>
      </w:tr>
      <w:tr>
        <w:tc>
          <w:tcPr>
            <w:tcW w:type="dxa" w:w="4672"/>
          </w:tcPr>
          <w:p w14:paraId="42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Поликлиника №3</w:t>
            </w:r>
          </w:p>
          <w:p w14:paraId="43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(корпус 1 – ул. Ленинградская, 22)</w:t>
            </w:r>
          </w:p>
        </w:tc>
        <w:tc>
          <w:tcPr>
            <w:tcW w:type="dxa" w:w="4673"/>
          </w:tcPr>
          <w:p w14:paraId="44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9.00-16.00</w:t>
            </w:r>
          </w:p>
        </w:tc>
      </w:tr>
      <w:tr>
        <w:tc>
          <w:tcPr>
            <w:tcW w:type="dxa" w:w="4672"/>
          </w:tcPr>
          <w:p w14:paraId="45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themeTint="F2" w:val="0D0D0D"/>
                <w:sz w:val="24"/>
              </w:rPr>
              <w:t>Женская консультация</w:t>
            </w:r>
          </w:p>
        </w:tc>
        <w:tc>
          <w:tcPr>
            <w:tcW w:type="dxa" w:w="4673"/>
          </w:tcPr>
          <w:p w14:paraId="46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8.00-13.30</w:t>
            </w:r>
          </w:p>
        </w:tc>
      </w:tr>
      <w:tr>
        <w:tc>
          <w:tcPr>
            <w:tcW w:type="dxa" w:w="4672"/>
          </w:tcPr>
          <w:p w14:paraId="47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Поликлиника (Рефтинское подразделение)</w:t>
            </w:r>
          </w:p>
        </w:tc>
        <w:tc>
          <w:tcPr>
            <w:tcW w:type="dxa" w:w="4673"/>
          </w:tcPr>
          <w:p w14:paraId="48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8.00-16.00</w:t>
            </w:r>
          </w:p>
        </w:tc>
      </w:tr>
      <w:tr>
        <w:tc>
          <w:tcPr>
            <w:tcW w:type="dxa" w:w="4672"/>
          </w:tcPr>
          <w:p w14:paraId="49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Поликлиника (Малышевское подразделение)</w:t>
            </w:r>
          </w:p>
        </w:tc>
        <w:tc>
          <w:tcPr>
            <w:tcW w:type="dxa" w:w="4673"/>
          </w:tcPr>
          <w:p w14:paraId="4A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8.00-16.00</w:t>
            </w:r>
          </w:p>
        </w:tc>
      </w:tr>
      <w:tr>
        <w:tc>
          <w:tcPr>
            <w:tcW w:type="dxa" w:w="9345"/>
            <w:gridSpan w:val="2"/>
          </w:tcPr>
          <w:p w14:paraId="4B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Неотложная медицинская помощь населению оказывается по окончании работы амбулаторно-поликлинических подразделений ГАУЗ СО «ГБ г. Асбест» по адресу: </w:t>
            </w:r>
          </w:p>
          <w:p w14:paraId="4C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г. Асбест, ул. Больничный городок, д. 3, </w:t>
            </w:r>
          </w:p>
          <w:p w14:paraId="4D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п. Рефтинский, ул. Гагарина, д.29;</w:t>
            </w:r>
          </w:p>
          <w:p w14:paraId="4E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с признаками катаральных явлений: г. Асбест, ул. Больничный городок, д. 10, п. Рефтинский, ул. Гагарина, д.29</w:t>
            </w:r>
          </w:p>
        </w:tc>
      </w:tr>
      <w:tr>
        <w:trPr>
          <w:trHeight w:hRule="atLeast" w:val="462"/>
        </w:trPr>
        <w:tc>
          <w:tcPr>
            <w:tcW w:type="dxa" w:w="9345"/>
            <w:gridSpan w:val="2"/>
            <w:vAlign w:val="center"/>
          </w:tcPr>
          <w:p w14:paraId="4F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color w:themeColor="text1" w:val="000000"/>
                <w:sz w:val="24"/>
              </w:rPr>
              <w:t>11 МАЯ</w:t>
            </w:r>
          </w:p>
        </w:tc>
      </w:tr>
      <w:tr>
        <w:tc>
          <w:tcPr>
            <w:tcW w:type="dxa" w:w="4672"/>
          </w:tcPr>
          <w:p w14:paraId="50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Детская поликлиника</w:t>
            </w:r>
            <w:r>
              <w:rPr>
                <w:b w:val="1"/>
                <w:i w:val="1"/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4673"/>
          </w:tcPr>
          <w:p w14:paraId="51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8.30-1</w:t>
            </w:r>
            <w:r>
              <w:rPr>
                <w:color w:themeColor="text1" w:val="000000"/>
                <w:sz w:val="24"/>
              </w:rPr>
              <w:t>4</w:t>
            </w:r>
            <w:r>
              <w:rPr>
                <w:color w:themeColor="text1" w:val="000000"/>
                <w:sz w:val="24"/>
              </w:rPr>
              <w:t>.</w:t>
            </w:r>
            <w:r>
              <w:rPr>
                <w:color w:themeColor="text1" w:val="000000"/>
                <w:sz w:val="24"/>
              </w:rPr>
              <w:t>0</w:t>
            </w:r>
            <w:r>
              <w:rPr>
                <w:color w:themeColor="text1" w:val="000000"/>
                <w:sz w:val="24"/>
              </w:rPr>
              <w:t>0</w:t>
            </w:r>
          </w:p>
        </w:tc>
      </w:tr>
      <w:tr>
        <w:tc>
          <w:tcPr>
            <w:tcW w:type="dxa" w:w="4672"/>
          </w:tcPr>
          <w:p w14:paraId="52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Поликлиника №3</w:t>
            </w:r>
          </w:p>
          <w:p w14:paraId="53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(корпус 1 – ул. Ленинградская, 22</w:t>
            </w:r>
          </w:p>
          <w:p w14:paraId="54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Корпус 2 – ул Чкалова, 51)</w:t>
            </w:r>
          </w:p>
        </w:tc>
        <w:tc>
          <w:tcPr>
            <w:tcW w:type="dxa" w:w="4673"/>
          </w:tcPr>
          <w:p w14:paraId="55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8.00-13.30</w:t>
            </w:r>
          </w:p>
        </w:tc>
      </w:tr>
      <w:tr>
        <w:tc>
          <w:tcPr>
            <w:tcW w:type="dxa" w:w="4672"/>
          </w:tcPr>
          <w:p w14:paraId="56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themeTint="F2" w:val="0D0D0D"/>
                <w:sz w:val="24"/>
              </w:rPr>
              <w:t>Женская консультация</w:t>
            </w:r>
          </w:p>
        </w:tc>
        <w:tc>
          <w:tcPr>
            <w:tcW w:type="dxa" w:w="4673"/>
          </w:tcPr>
          <w:p w14:paraId="57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8.00-13.30</w:t>
            </w:r>
          </w:p>
        </w:tc>
      </w:tr>
      <w:tr>
        <w:tc>
          <w:tcPr>
            <w:tcW w:type="dxa" w:w="4672"/>
          </w:tcPr>
          <w:p w14:paraId="58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Поликлиника (Рефтинское подразделение)</w:t>
            </w:r>
          </w:p>
        </w:tc>
        <w:tc>
          <w:tcPr>
            <w:tcW w:type="dxa" w:w="4673"/>
          </w:tcPr>
          <w:p w14:paraId="59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8.00-16.00</w:t>
            </w:r>
          </w:p>
        </w:tc>
      </w:tr>
      <w:tr>
        <w:tc>
          <w:tcPr>
            <w:tcW w:type="dxa" w:w="4672"/>
          </w:tcPr>
          <w:p w14:paraId="5A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Поликлиника (Малышевское подразделение)</w:t>
            </w:r>
          </w:p>
        </w:tc>
        <w:tc>
          <w:tcPr>
            <w:tcW w:type="dxa" w:w="4673"/>
          </w:tcPr>
          <w:p w14:paraId="5B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color w:themeColor="text1" w:val="000000"/>
                <w:sz w:val="24"/>
              </w:rPr>
              <w:t>8.00-16.00</w:t>
            </w:r>
          </w:p>
        </w:tc>
      </w:tr>
      <w:tr>
        <w:tc>
          <w:tcPr>
            <w:tcW w:type="dxa" w:w="9345"/>
            <w:gridSpan w:val="2"/>
          </w:tcPr>
          <w:p w14:paraId="5C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Неотложная медицинская помощь населению оказывается по окончании работы амбулаторно-поликлинических подразделений ГАУЗ СО «ГБ г. Асбест» по адресу: </w:t>
            </w:r>
          </w:p>
          <w:p w14:paraId="5D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г. Асбест, ул. Больничный городок, д. 3, </w:t>
            </w:r>
          </w:p>
          <w:p w14:paraId="5E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п. Рефтинский, ул. Гагарина, д.29;</w:t>
            </w:r>
          </w:p>
          <w:p w14:paraId="5F000000">
            <w:pPr>
              <w:tabs>
                <w:tab w:leader="none" w:pos="1785" w:val="left"/>
              </w:tabs>
              <w:ind/>
              <w:jc w:val="center"/>
              <w:rPr>
                <w:b w:val="1"/>
                <w:i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 xml:space="preserve">с признаками катаральных явлений: г. Асбест, ул. Больничный городок, д. 10, </w:t>
            </w:r>
          </w:p>
          <w:p w14:paraId="60000000">
            <w:pPr>
              <w:tabs>
                <w:tab w:leader="none" w:pos="1785" w:val="left"/>
              </w:tabs>
              <w:ind/>
              <w:jc w:val="center"/>
              <w:rPr>
                <w:b w:val="1"/>
                <w:color w:themeColor="text1" w:val="000000"/>
                <w:sz w:val="24"/>
              </w:rPr>
            </w:pPr>
            <w:r>
              <w:rPr>
                <w:b w:val="1"/>
                <w:i w:val="1"/>
                <w:color w:themeColor="text1" w:val="000000"/>
                <w:sz w:val="24"/>
              </w:rPr>
              <w:t>п. Рефтинский, ул. Гагарина, д.29</w:t>
            </w:r>
          </w:p>
        </w:tc>
      </w:tr>
    </w:tbl>
    <w:p w14:paraId="61000000">
      <w:pPr>
        <w:tabs>
          <w:tab w:leader="none" w:pos="1785" w:val="left"/>
        </w:tabs>
        <w:ind/>
        <w:jc w:val="center"/>
        <w:rPr>
          <w:b w:val="1"/>
          <w:color w:themeColor="text1" w:val="000000"/>
          <w:sz w:val="24"/>
        </w:rPr>
      </w:pPr>
    </w:p>
    <w:p w14:paraId="62000000">
      <w:pPr>
        <w:tabs>
          <w:tab w:leader="none" w:pos="1785" w:val="left"/>
        </w:tabs>
        <w:ind/>
        <w:jc w:val="center"/>
        <w:rPr>
          <w:b w:val="1"/>
          <w:color w:themeColor="text1" w:val="000000"/>
          <w:sz w:val="24"/>
        </w:rPr>
      </w:pPr>
    </w:p>
    <w:p w14:paraId="63000000">
      <w:pPr>
        <w:tabs>
          <w:tab w:leader="none" w:pos="1785" w:val="left"/>
        </w:tabs>
        <w:ind/>
        <w:jc w:val="center"/>
        <w:rPr>
          <w:b w:val="1"/>
          <w:color w:themeColor="text1" w:val="000000"/>
          <w:sz w:val="24"/>
        </w:rPr>
      </w:pPr>
    </w:p>
    <w:p w14:paraId="64000000">
      <w:pPr>
        <w:tabs>
          <w:tab w:leader="none" w:pos="1785" w:val="left"/>
        </w:tabs>
        <w:ind/>
        <w:jc w:val="center"/>
        <w:rPr>
          <w:b w:val="1"/>
          <w:color w:themeColor="text1" w:val="000000"/>
          <w:sz w:val="24"/>
        </w:rPr>
      </w:pPr>
    </w:p>
    <w:p w14:paraId="65000000">
      <w:pPr>
        <w:tabs>
          <w:tab w:leader="none" w:pos="1785" w:val="left"/>
        </w:tabs>
        <w:ind/>
        <w:jc w:val="center"/>
        <w:rPr>
          <w:b w:val="1"/>
          <w:color w:themeColor="text1" w:val="000000"/>
          <w:sz w:val="24"/>
        </w:rPr>
      </w:pPr>
    </w:p>
    <w:p w14:paraId="66000000">
      <w:pPr>
        <w:tabs>
          <w:tab w:leader="none" w:pos="1785" w:val="left"/>
        </w:tabs>
        <w:ind/>
        <w:jc w:val="center"/>
      </w:pPr>
    </w:p>
    <w:p w14:paraId="6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2024-04-28T06:27:59Z</dcterms:modified>
</cp:coreProperties>
</file>